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D800" w14:textId="77777777" w:rsidR="00415E5A" w:rsidRPr="00BD2373" w:rsidRDefault="00415E5A" w:rsidP="00415E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3CA93E35" w14:textId="77777777" w:rsidR="00415E5A" w:rsidRPr="00BD2373" w:rsidRDefault="00415E5A" w:rsidP="00415E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 ПО ТЕМЕ:</w:t>
      </w:r>
    </w:p>
    <w:p w14:paraId="43C458A9" w14:textId="77777777" w:rsidR="00415E5A" w:rsidRPr="00BD2373" w:rsidRDefault="00415E5A" w:rsidP="00415E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8A2A54" w14:textId="77777777" w:rsidR="00415E5A" w:rsidRPr="00BD2373" w:rsidRDefault="00415E5A" w:rsidP="00415E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«ОБОРУДОВАНИЕ ДЛЯ ПРОИЗВОДСТВА КАБЕЛЕЙ И ПРОВОДОВ»</w:t>
      </w:r>
    </w:p>
    <w:p w14:paraId="7586B7AC" w14:textId="77777777" w:rsidR="00415E5A" w:rsidRPr="00BD2373" w:rsidRDefault="00415E5A" w:rsidP="00415E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1358C" w14:textId="77777777" w:rsidR="00415E5A" w:rsidRPr="00BD2373" w:rsidRDefault="00415E5A" w:rsidP="00415E5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Pr="0074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B023A2" w14:textId="77777777" w:rsidR="00415E5A" w:rsidRDefault="00415E5A" w:rsidP="00415E5A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C53EDA6" w14:textId="77777777" w:rsidR="00415E5A" w:rsidRPr="00BD2373" w:rsidRDefault="00415E5A" w:rsidP="00415E5A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 марта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0AD0AD15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- 11.30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тенденции в развитии мирового производства кабелей и проводов за последние годы. Итоги работы кабельной промышленности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и перспективы на будущее.</w:t>
      </w:r>
    </w:p>
    <w:p w14:paraId="028CC5D1" w14:textId="77777777" w:rsidR="00415E5A" w:rsidRPr="00BD2373" w:rsidRDefault="00415E5A" w:rsidP="00415E5A">
      <w:pPr>
        <w:tabs>
          <w:tab w:val="left" w:pos="720"/>
        </w:tabs>
        <w:spacing w:after="0" w:line="360" w:lineRule="auto"/>
        <w:ind w:left="35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к.э.н. Васильев Евгений Борисович</w:t>
      </w:r>
    </w:p>
    <w:p w14:paraId="6D8D8577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9461C51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контроля качества. Испытательное оборудование, используемое для исследования силовых и </w:t>
      </w:r>
      <w:r w:rsidRPr="00BD2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и 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B94A88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Мешалкин Андрей Арнольдович </w:t>
      </w:r>
    </w:p>
    <w:p w14:paraId="7C6D2DF3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8CEB9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F4408" w14:textId="77777777" w:rsidR="00415E5A" w:rsidRPr="00EB1C30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медной катанки методом непрерывного литья и проката. Состав и качество медной катанки.</w:t>
      </w:r>
    </w:p>
    <w:p w14:paraId="7191C2EA" w14:textId="77777777" w:rsidR="00415E5A" w:rsidRPr="00BD2373" w:rsidRDefault="00415E5A" w:rsidP="00415E5A">
      <w:pPr>
        <w:tabs>
          <w:tab w:val="left" w:pos="7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Третьяков </w:t>
      </w:r>
      <w:r w:rsidRPr="0043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Владимирович</w:t>
      </w:r>
    </w:p>
    <w:p w14:paraId="7FEF8D4E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CE4BF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B02D29" w14:textId="77777777" w:rsidR="00415E5A" w:rsidRPr="00256D62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на завод ООО «ЭЛКАТ».</w:t>
      </w:r>
    </w:p>
    <w:p w14:paraId="0AC13319" w14:textId="77777777" w:rsidR="00415E5A" w:rsidRDefault="00415E5A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1F836" w14:textId="77777777" w:rsidR="00415E5A" w:rsidRDefault="00415E5A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BF6F4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BAD9F1E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EBE2FBE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14 марта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(ВТОРНИК) </w:t>
      </w:r>
    </w:p>
    <w:p w14:paraId="613A87E1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14:paraId="1D7BA652" w14:textId="77777777" w:rsidR="00415E5A" w:rsidRPr="004F3757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5E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Участие в Международной научно-технической конференции «Кабельная промышленность – Наука. Техника. Производство» имени профессора Пешкова И.Б.</w:t>
      </w:r>
      <w:r w:rsidRPr="005C3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5C3F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5C3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48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12.00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</w:t>
      </w:r>
      <w:r w:rsidRPr="003F48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17.00</w:t>
      </w:r>
      <w:r w:rsidRPr="005C3F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43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21-ой Международной выставк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3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кабельно-проводниковой продукции, оборудования и материалов для ее производства </w:t>
      </w:r>
      <w:r w:rsidRPr="004F3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F375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CABEX</w:t>
      </w:r>
      <w:r w:rsidRPr="004F3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(Москва, ЦВК «Экспоцентр», Павильон № 1)</w:t>
      </w:r>
    </w:p>
    <w:p w14:paraId="2BA85AA0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4A986DC" w14:textId="77777777" w:rsidR="00415E5A" w:rsidRPr="007B6D24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6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Темы для обсуждения:</w:t>
      </w:r>
    </w:p>
    <w:p w14:paraId="26A7A4DA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итоги работы кабельной промышленности в 2022 году;</w:t>
      </w:r>
    </w:p>
    <w:p w14:paraId="086C0DA6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новые направления в разработке и освоении производства кабельных изделий;</w:t>
      </w:r>
    </w:p>
    <w:p w14:paraId="3454539A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развитие энергетики и обеспечение ее роста новейшими кабельными изделиями;</w:t>
      </w:r>
    </w:p>
    <w:p w14:paraId="2217FA90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стандартизация – путь к повышению качества и конкурентоспособности;</w:t>
      </w:r>
    </w:p>
    <w:p w14:paraId="0CF421F5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отечественными материалами производства кабелей и проводов в России;</w:t>
      </w:r>
    </w:p>
    <w:p w14:paraId="0CC77DF6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полимерные материалы для производства КПП;</w:t>
      </w:r>
    </w:p>
    <w:p w14:paraId="5C38048E" w14:textId="77777777" w:rsidR="00415E5A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работа АЭК по защите отечественного товаропроизводителя и создания цивилизованного рынка;</w:t>
      </w:r>
    </w:p>
    <w:p w14:paraId="6C13B2A5" w14:textId="77777777" w:rsidR="00415E5A" w:rsidRPr="0082429D" w:rsidRDefault="00415E5A" w:rsidP="00415E5A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проблемы и опыт логистики в 2022 – 2023г.г.</w:t>
      </w:r>
    </w:p>
    <w:p w14:paraId="4AB955D5" w14:textId="77777777" w:rsidR="00415E5A" w:rsidRDefault="00415E5A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208E4DF" w14:textId="77777777" w:rsidR="006E33F6" w:rsidRDefault="006E33F6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31EA9D1" w14:textId="2D521C00" w:rsidR="00415E5A" w:rsidRPr="00BD2373" w:rsidRDefault="00415E5A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15 марта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(СРЕДА)</w:t>
      </w:r>
    </w:p>
    <w:p w14:paraId="0A657DD0" w14:textId="77777777" w:rsidR="00415E5A" w:rsidRPr="00BD2373" w:rsidRDefault="00415E5A" w:rsidP="00415E5A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2984197" w14:textId="77777777" w:rsidR="00415E5A" w:rsidRPr="00435271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</w:t>
      </w:r>
      <w:r w:rsidRPr="0028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производства кабелей с резиновой изоляцией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19446D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Харченко Дмитрий </w:t>
      </w:r>
      <w:r w:rsidRPr="005A518F">
        <w:rPr>
          <w:rFonts w:ascii="Times New Roman" w:hAnsi="Times New Roman"/>
          <w:b/>
          <w:bCs/>
          <w:sz w:val="24"/>
          <w:szCs w:val="24"/>
        </w:rPr>
        <w:t>Александрович</w:t>
      </w:r>
    </w:p>
    <w:p w14:paraId="2262EC21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809825B" w14:textId="77777777" w:rsidR="00415E5A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ACB21" w14:textId="77777777" w:rsidR="00415E5A" w:rsidRPr="00BD2373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</w:t>
      </w:r>
      <w:r w:rsidRPr="005C3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- 13.10.</w:t>
      </w:r>
      <w:r w:rsidRPr="00F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оборудование для производства оптического волокна.</w:t>
      </w:r>
    </w:p>
    <w:p w14:paraId="77AF844E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28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 Дмитрий Анатольевич</w:t>
      </w:r>
      <w:r w:rsidRPr="0025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73A3F1" w14:textId="77777777" w:rsidR="00415E5A" w:rsidRPr="002D3A4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266514EB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E02FF9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</w:t>
      </w:r>
      <w:r w:rsidRPr="0028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- 15.10</w:t>
      </w:r>
      <w:r w:rsidRPr="00F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5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производства эмалированных проводов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99D2A90" w14:textId="77777777" w:rsidR="00415E5A" w:rsidRPr="00613AEB" w:rsidRDefault="00415E5A" w:rsidP="00415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13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к.т.н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3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Пивненко Виктор Тимофеевич </w:t>
      </w:r>
    </w:p>
    <w:p w14:paraId="2D76BE9D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3A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3F7B60E1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</w:t>
      </w: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A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16.50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проводов с радиационно-модифицированной изоляцией. </w:t>
      </w:r>
      <w:r w:rsidRPr="00F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методы контроля.</w:t>
      </w:r>
    </w:p>
    <w:p w14:paraId="7B407B64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к.т.н. Васильев Роман Евгеньевич</w:t>
      </w:r>
    </w:p>
    <w:p w14:paraId="73CA9B7E" w14:textId="77777777" w:rsidR="00415E5A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C2DD4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36FDFF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B13A0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 марта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(ЧЕТВЕРГ)</w:t>
      </w:r>
    </w:p>
    <w:p w14:paraId="0FECC1DC" w14:textId="77777777" w:rsidR="00415E5A" w:rsidRPr="00BD2373" w:rsidRDefault="00415E5A" w:rsidP="00415E5A">
      <w:pPr>
        <w:tabs>
          <w:tab w:val="left" w:pos="7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8D5DB82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Экструзионные линии для переработки пластмасс. Особенности шнеков и технологических инструментов для переработки пластмасс. Поточные линии.</w:t>
      </w:r>
    </w:p>
    <w:p w14:paraId="0F52C1C0" w14:textId="77777777" w:rsidR="00415E5A" w:rsidRPr="00BD2373" w:rsidRDefault="00415E5A" w:rsidP="00415E5A">
      <w:pPr>
        <w:spacing w:after="0" w:line="360" w:lineRule="auto"/>
        <w:ind w:left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к.т.н.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Чамов Александр Владимирович </w:t>
      </w:r>
    </w:p>
    <w:p w14:paraId="74DFAD13" w14:textId="77777777" w:rsidR="00415E5A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FB94C" w14:textId="77777777" w:rsidR="00415E5A" w:rsidRPr="00BD2373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13.10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Экструзионное оборудование для переработки резин.</w:t>
      </w:r>
    </w:p>
    <w:p w14:paraId="44747B24" w14:textId="77777777" w:rsidR="00415E5A" w:rsidRPr="00BD2373" w:rsidRDefault="00415E5A" w:rsidP="00415E5A">
      <w:pPr>
        <w:spacing w:after="0" w:line="360" w:lineRule="auto"/>
        <w:ind w:left="28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к.т.н.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Чамов Александр Владимирович </w:t>
      </w:r>
    </w:p>
    <w:p w14:paraId="43A4E873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4B7C" w14:textId="77777777" w:rsidR="00415E5A" w:rsidRPr="00FA1EF3" w:rsidRDefault="00415E5A" w:rsidP="00415E5A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сварки проволоки и токопроводящих жил. </w:t>
      </w:r>
    </w:p>
    <w:p w14:paraId="5D3AA75E" w14:textId="77777777" w:rsidR="00415E5A" w:rsidRPr="00BD2373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5C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C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Башлыков  Михаил Олегович </w:t>
      </w:r>
    </w:p>
    <w:p w14:paraId="2E339A64" w14:textId="77777777" w:rsidR="00415E5A" w:rsidRPr="00BD2373" w:rsidRDefault="00415E5A" w:rsidP="00415E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6AE9F" w14:textId="77777777" w:rsidR="00415E5A" w:rsidRPr="00BD2373" w:rsidRDefault="00415E5A" w:rsidP="00415E5A">
      <w:pPr>
        <w:tabs>
          <w:tab w:val="left" w:pos="720"/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16.50.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семинара. Вручение Свидетельств.</w:t>
      </w:r>
    </w:p>
    <w:p w14:paraId="5755B764" w14:textId="77777777" w:rsidR="00415E5A" w:rsidRPr="00BD2373" w:rsidRDefault="00415E5A" w:rsidP="00415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A1E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362D">
        <w:rPr>
          <w:rFonts w:ascii="Times New Roman" w:hAnsi="Times New Roman" w:cs="Times New Roman"/>
          <w:b/>
          <w:sz w:val="24"/>
          <w:szCs w:val="24"/>
        </w:rPr>
        <w:t>Председатель Совета Фонда</w:t>
      </w:r>
      <w:r w:rsidRPr="0025362D">
        <w:rPr>
          <w:rFonts w:ascii="Times New Roman" w:hAnsi="Times New Roman" w:cs="Times New Roman"/>
          <w:sz w:val="24"/>
          <w:szCs w:val="24"/>
        </w:rPr>
        <w:t xml:space="preserve">, </w:t>
      </w:r>
      <w:r w:rsidRPr="0025362D">
        <w:rPr>
          <w:rFonts w:ascii="Times New Roman" w:hAnsi="Times New Roman" w:cs="Times New Roman"/>
          <w:b/>
          <w:sz w:val="24"/>
          <w:szCs w:val="24"/>
        </w:rPr>
        <w:t>к.э.н., Васильев Евгений Борисович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E6968EC" w14:textId="77777777" w:rsidR="00415E5A" w:rsidRPr="00613AEB" w:rsidRDefault="00415E5A" w:rsidP="00415E5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EAE74B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825F9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5B9DD" w14:textId="77777777" w:rsidR="00415E5A" w:rsidRDefault="00415E5A" w:rsidP="00415E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1C3C7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727FF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E84AF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79539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35049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3C9EF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A822D" w14:textId="29697E3D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CA727" w14:textId="19455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930F9" w14:textId="77777777" w:rsidR="00FA1EF3" w:rsidRDefault="00FA1EF3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BB368" w14:textId="7486AD7D" w:rsidR="00FA1EF3" w:rsidRDefault="00613AEB" w:rsidP="00FA1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FA1EF3" w:rsidSect="00F728E1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6CD4" w14:textId="77777777" w:rsidR="005E447B" w:rsidRDefault="005E447B">
      <w:pPr>
        <w:spacing w:after="0" w:line="240" w:lineRule="auto"/>
      </w:pPr>
      <w:r>
        <w:separator/>
      </w:r>
    </w:p>
  </w:endnote>
  <w:endnote w:type="continuationSeparator" w:id="0">
    <w:p w14:paraId="252F6B7A" w14:textId="77777777" w:rsidR="005E447B" w:rsidRDefault="005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CAE0" w14:textId="77777777" w:rsidR="005E447B" w:rsidRDefault="005E447B">
      <w:pPr>
        <w:spacing w:after="0" w:line="240" w:lineRule="auto"/>
      </w:pPr>
      <w:r>
        <w:separator/>
      </w:r>
    </w:p>
  </w:footnote>
  <w:footnote w:type="continuationSeparator" w:id="0">
    <w:p w14:paraId="26B3657A" w14:textId="77777777" w:rsidR="005E447B" w:rsidRDefault="005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2A0F" w14:textId="77777777" w:rsidR="00F728E1" w:rsidRDefault="004A26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43C">
      <w:rPr>
        <w:noProof/>
      </w:rPr>
      <w:t>2</w:t>
    </w:r>
    <w:r>
      <w:fldChar w:fldCharType="end"/>
    </w:r>
  </w:p>
  <w:p w14:paraId="23D140C4" w14:textId="77777777" w:rsidR="00F728E1" w:rsidRDefault="002E7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3D01"/>
    <w:multiLevelType w:val="multilevel"/>
    <w:tmpl w:val="3DB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3"/>
    <w:rsid w:val="00074BE4"/>
    <w:rsid w:val="000A775C"/>
    <w:rsid w:val="001005C6"/>
    <w:rsid w:val="0025362D"/>
    <w:rsid w:val="00256D62"/>
    <w:rsid w:val="00282C44"/>
    <w:rsid w:val="002D3A43"/>
    <w:rsid w:val="002E743C"/>
    <w:rsid w:val="002E7DFD"/>
    <w:rsid w:val="00324FD1"/>
    <w:rsid w:val="00337116"/>
    <w:rsid w:val="003A2FFF"/>
    <w:rsid w:val="003F480A"/>
    <w:rsid w:val="004052F2"/>
    <w:rsid w:val="00411BA0"/>
    <w:rsid w:val="00415E5A"/>
    <w:rsid w:val="00435271"/>
    <w:rsid w:val="004A26EC"/>
    <w:rsid w:val="004C0B03"/>
    <w:rsid w:val="004F3757"/>
    <w:rsid w:val="005546AB"/>
    <w:rsid w:val="00571D53"/>
    <w:rsid w:val="0059041C"/>
    <w:rsid w:val="005B3BE7"/>
    <w:rsid w:val="005E447B"/>
    <w:rsid w:val="00613AEB"/>
    <w:rsid w:val="006D314E"/>
    <w:rsid w:val="006E33F6"/>
    <w:rsid w:val="006F0D8F"/>
    <w:rsid w:val="00713CD2"/>
    <w:rsid w:val="00740686"/>
    <w:rsid w:val="00741240"/>
    <w:rsid w:val="007B6D24"/>
    <w:rsid w:val="007F1468"/>
    <w:rsid w:val="00800871"/>
    <w:rsid w:val="00803196"/>
    <w:rsid w:val="0082429D"/>
    <w:rsid w:val="00837F11"/>
    <w:rsid w:val="00876733"/>
    <w:rsid w:val="008B0D2B"/>
    <w:rsid w:val="00924538"/>
    <w:rsid w:val="00A555DF"/>
    <w:rsid w:val="00B33FAF"/>
    <w:rsid w:val="00B87B70"/>
    <w:rsid w:val="00B9211E"/>
    <w:rsid w:val="00BD2373"/>
    <w:rsid w:val="00C076EB"/>
    <w:rsid w:val="00CC5D24"/>
    <w:rsid w:val="00D44884"/>
    <w:rsid w:val="00D51E03"/>
    <w:rsid w:val="00DB0F31"/>
    <w:rsid w:val="00DC3A93"/>
    <w:rsid w:val="00E9733B"/>
    <w:rsid w:val="00EB126B"/>
    <w:rsid w:val="00EB1C30"/>
    <w:rsid w:val="00EB3025"/>
    <w:rsid w:val="00EC6623"/>
    <w:rsid w:val="00F75265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6EAF"/>
  <w15:chartTrackingRefBased/>
  <w15:docId w15:val="{A796CBB9-66B8-4A98-A22B-8237A73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2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Викторовна</dc:creator>
  <cp:keywords/>
  <dc:description/>
  <cp:lastModifiedBy>Сергеева Мария Николаевна</cp:lastModifiedBy>
  <cp:revision>2</cp:revision>
  <cp:lastPrinted>2023-02-06T08:40:00Z</cp:lastPrinted>
  <dcterms:created xsi:type="dcterms:W3CDTF">2023-02-08T13:36:00Z</dcterms:created>
  <dcterms:modified xsi:type="dcterms:W3CDTF">2023-02-08T13:36:00Z</dcterms:modified>
</cp:coreProperties>
</file>